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CE" w:rsidRDefault="007505D0" w:rsidP="00750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5D0">
        <w:rPr>
          <w:rFonts w:ascii="Times New Roman" w:hAnsi="Times New Roman" w:cs="Times New Roman"/>
          <w:sz w:val="28"/>
          <w:szCs w:val="28"/>
        </w:rPr>
        <w:t xml:space="preserve">“Countries </w:t>
      </w:r>
      <w:proofErr w:type="gramStart"/>
      <w:r w:rsidRPr="007505D0">
        <w:rPr>
          <w:rFonts w:ascii="Times New Roman" w:hAnsi="Times New Roman" w:cs="Times New Roman"/>
          <w:sz w:val="28"/>
          <w:szCs w:val="28"/>
        </w:rPr>
        <w:t>Around</w:t>
      </w:r>
      <w:proofErr w:type="gramEnd"/>
      <w:r w:rsidRPr="007505D0">
        <w:rPr>
          <w:rFonts w:ascii="Times New Roman" w:hAnsi="Times New Roman" w:cs="Times New Roman"/>
          <w:sz w:val="28"/>
          <w:szCs w:val="28"/>
        </w:rPr>
        <w:t xml:space="preserve"> the World” project</w:t>
      </w:r>
    </w:p>
    <w:p w:rsidR="007505D0" w:rsidRDefault="007505D0" w:rsidP="007505D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this project, students will get to choose a country of their choice and find out some important information about this country in an effort to learn about other </w:t>
      </w:r>
      <w:r w:rsidR="00F027EA">
        <w:rPr>
          <w:rFonts w:ascii="Times New Roman" w:hAnsi="Times New Roman" w:cs="Times New Roman"/>
          <w:sz w:val="28"/>
          <w:szCs w:val="28"/>
        </w:rPr>
        <w:t>countries/</w:t>
      </w:r>
      <w:r>
        <w:rPr>
          <w:rFonts w:ascii="Times New Roman" w:hAnsi="Times New Roman" w:cs="Times New Roman"/>
          <w:sz w:val="28"/>
          <w:szCs w:val="28"/>
        </w:rPr>
        <w:t xml:space="preserve">cultures around the world. This packet includes: </w:t>
      </w:r>
      <w:r w:rsidR="00F027EA">
        <w:rPr>
          <w:rFonts w:ascii="Times New Roman" w:hAnsi="Times New Roman" w:cs="Times New Roman"/>
          <w:sz w:val="28"/>
          <w:szCs w:val="28"/>
        </w:rPr>
        <w:t xml:space="preserve">where in the world, </w:t>
      </w:r>
      <w:r>
        <w:rPr>
          <w:rFonts w:ascii="Times New Roman" w:hAnsi="Times New Roman" w:cs="Times New Roman"/>
          <w:sz w:val="28"/>
          <w:szCs w:val="28"/>
        </w:rPr>
        <w:t xml:space="preserve">food commonly eaten, notable places, holidays/traditions and fun facts about the country. Feel free to include any other information your child wishes to </w:t>
      </w:r>
      <w:r w:rsidR="00F027EA">
        <w:rPr>
          <w:rFonts w:ascii="Times New Roman" w:hAnsi="Times New Roman" w:cs="Times New Roman"/>
          <w:sz w:val="28"/>
          <w:szCs w:val="28"/>
        </w:rPr>
        <w:t>and feel free to be as creative as they would like! Projects will be due January 6 and will be presented to the class.</w:t>
      </w:r>
    </w:p>
    <w:p w:rsidR="00F027EA" w:rsidRDefault="00F027EA" w:rsidP="007505D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Feel free to reach out with any questions!</w:t>
      </w:r>
    </w:p>
    <w:p w:rsidR="00F027EA" w:rsidRDefault="00F02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Conaboy</w:t>
      </w:r>
    </w:p>
    <w:p w:rsidR="009D447D" w:rsidRDefault="009D447D">
      <w:pPr>
        <w:rPr>
          <w:rFonts w:ascii="Times New Roman" w:hAnsi="Times New Roman" w:cs="Times New Roman"/>
          <w:sz w:val="28"/>
          <w:szCs w:val="28"/>
        </w:rPr>
      </w:pPr>
    </w:p>
    <w:p w:rsidR="00F027EA" w:rsidRDefault="00F02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Rubric:</w:t>
      </w:r>
    </w:p>
    <w:p w:rsidR="00F027EA" w:rsidRPr="00F027EA" w:rsidRDefault="00F027EA">
      <w:pPr>
        <w:rPr>
          <w:rFonts w:ascii="Times New Roman" w:hAnsi="Times New Roman" w:cs="Times New Roman"/>
          <w:b/>
          <w:sz w:val="28"/>
          <w:szCs w:val="28"/>
        </w:rPr>
      </w:pPr>
      <w:r w:rsidRPr="00F027EA">
        <w:rPr>
          <w:rFonts w:ascii="Times New Roman" w:hAnsi="Times New Roman" w:cs="Times New Roman"/>
          <w:b/>
          <w:sz w:val="28"/>
          <w:szCs w:val="28"/>
        </w:rPr>
        <w:t>Social Studies:</w:t>
      </w:r>
    </w:p>
    <w:p w:rsidR="00F027EA" w:rsidRDefault="00F02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in the World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______/2</w:t>
      </w:r>
    </w:p>
    <w:p w:rsidR="00F027EA" w:rsidRDefault="00F02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______/2</w:t>
      </w:r>
    </w:p>
    <w:p w:rsidR="00F027EA" w:rsidRDefault="00F02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______/2</w:t>
      </w:r>
    </w:p>
    <w:p w:rsidR="00F027EA" w:rsidRDefault="00F02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Holidays/Traditions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______/2</w:t>
      </w:r>
    </w:p>
    <w:p w:rsidR="00F027EA" w:rsidRDefault="00F02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Important/Fun Facts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______/2</w:t>
      </w:r>
    </w:p>
    <w:p w:rsidR="00F027EA" w:rsidRDefault="00F027EA">
      <w:pPr>
        <w:rPr>
          <w:rFonts w:ascii="Times New Roman" w:hAnsi="Times New Roman" w:cs="Times New Roman"/>
          <w:sz w:val="28"/>
          <w:szCs w:val="28"/>
        </w:rPr>
      </w:pPr>
    </w:p>
    <w:p w:rsidR="00F027EA" w:rsidRPr="00F027EA" w:rsidRDefault="00F027EA">
      <w:pPr>
        <w:rPr>
          <w:rFonts w:ascii="Times New Roman" w:hAnsi="Times New Roman" w:cs="Times New Roman"/>
          <w:b/>
          <w:sz w:val="28"/>
          <w:szCs w:val="28"/>
        </w:rPr>
      </w:pPr>
      <w:r w:rsidRPr="00F027EA">
        <w:rPr>
          <w:rFonts w:ascii="Times New Roman" w:hAnsi="Times New Roman" w:cs="Times New Roman"/>
          <w:b/>
          <w:sz w:val="28"/>
          <w:szCs w:val="28"/>
        </w:rPr>
        <w:t>ELA:</w:t>
      </w:r>
    </w:p>
    <w:p w:rsidR="00F027EA" w:rsidRDefault="00F02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Answers are written in complete sentences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______/2</w:t>
      </w:r>
    </w:p>
    <w:p w:rsidR="009D447D" w:rsidRDefault="009D4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Sentences begin with capital letter and end with a </w:t>
      </w:r>
    </w:p>
    <w:p w:rsidR="009D447D" w:rsidRDefault="009D447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punctua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tion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mark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______/2</w:t>
      </w:r>
    </w:p>
    <w:p w:rsidR="009D447D" w:rsidRDefault="009D447D">
      <w:pPr>
        <w:rPr>
          <w:rFonts w:ascii="Times New Roman" w:hAnsi="Times New Roman" w:cs="Times New Roman"/>
          <w:sz w:val="28"/>
          <w:szCs w:val="28"/>
        </w:rPr>
      </w:pPr>
      <w:r w:rsidRPr="009D447D">
        <w:rPr>
          <w:rFonts w:ascii="Times New Roman" w:hAnsi="Times New Roman" w:cs="Times New Roman"/>
          <w:sz w:val="28"/>
          <w:szCs w:val="28"/>
        </w:rPr>
        <w:t>Few spelling erro</w:t>
      </w:r>
      <w:r>
        <w:rPr>
          <w:rFonts w:ascii="Times New Roman" w:hAnsi="Times New Roman" w:cs="Times New Roman"/>
          <w:sz w:val="28"/>
          <w:szCs w:val="28"/>
        </w:rPr>
        <w:t>rs are made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______/2</w:t>
      </w:r>
    </w:p>
    <w:p w:rsidR="009D447D" w:rsidRDefault="009D4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Writing is neat and legible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______/2</w:t>
      </w:r>
    </w:p>
    <w:p w:rsidR="009D447D" w:rsidRPr="009D447D" w:rsidRDefault="009D4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is creative and demonstrates their best effort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______/2 </w:t>
      </w:r>
    </w:p>
    <w:sectPr w:rsidR="009D447D" w:rsidRPr="009D4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D0"/>
    <w:rsid w:val="00207FFE"/>
    <w:rsid w:val="00357DCE"/>
    <w:rsid w:val="007505D0"/>
    <w:rsid w:val="009076C4"/>
    <w:rsid w:val="00924944"/>
    <w:rsid w:val="009D447D"/>
    <w:rsid w:val="00F0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05F94-E09C-478F-9FBC-5F9A5476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Maitlyn Conaboy</dc:creator>
  <cp:keywords/>
  <dc:description/>
  <cp:lastModifiedBy>Maitlyn Conaboy</cp:lastModifiedBy>
  <cp:revision>1</cp:revision>
  <cp:lastPrinted>2019-12-11T12:52:00Z</cp:lastPrinted>
  <dcterms:created xsi:type="dcterms:W3CDTF">2019-12-11T12:23:00Z</dcterms:created>
  <dcterms:modified xsi:type="dcterms:W3CDTF">2019-12-11T19:37:00Z</dcterms:modified>
</cp:coreProperties>
</file>